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36DA" w14:textId="2FA075BD" w:rsidR="00EF4944" w:rsidRPr="005C363A" w:rsidRDefault="00EF4944" w:rsidP="008B232E">
      <w:pPr>
        <w:jc w:val="center"/>
        <w:rPr>
          <w:b/>
        </w:rPr>
      </w:pPr>
      <w:r>
        <w:rPr>
          <w:b/>
        </w:rPr>
        <w:t xml:space="preserve">NIMH </w:t>
      </w:r>
      <w:r w:rsidRPr="005C363A">
        <w:rPr>
          <w:b/>
        </w:rPr>
        <w:t>CREST Site Initiation Visit</w:t>
      </w:r>
      <w:r>
        <w:rPr>
          <w:b/>
        </w:rPr>
        <w:t xml:space="preserve"> (SIV) Sample Agenda</w:t>
      </w:r>
    </w:p>
    <w:p w14:paraId="71FE259A" w14:textId="4820CD14" w:rsidR="00EF4944" w:rsidRPr="008B232E" w:rsidRDefault="00EF4944" w:rsidP="008B232E">
      <w:pPr>
        <w:rPr>
          <w:b/>
          <w:bCs/>
        </w:rPr>
      </w:pPr>
      <w:r w:rsidRPr="00343631">
        <w:rPr>
          <w:b/>
          <w:bCs/>
        </w:rPr>
        <w:t xml:space="preserve">Tool Summary </w:t>
      </w:r>
      <w:r w:rsidRPr="00343631">
        <w:t>(</w:t>
      </w:r>
      <w:r w:rsidRPr="00343631">
        <w:rPr>
          <w:i/>
          <w:iCs/>
        </w:rPr>
        <w:t xml:space="preserve">Remove Tool Summary before finalizing and distributing the document) </w:t>
      </w:r>
    </w:p>
    <w:p w14:paraId="0A8F87C5" w14:textId="3C12FE36" w:rsidR="00EF4944" w:rsidRPr="00343631" w:rsidRDefault="00EF4944" w:rsidP="00EF4944">
      <w:pPr>
        <w:shd w:val="clear" w:color="auto" w:fill="FFFFFF"/>
        <w:rPr>
          <w:rFonts w:cs="Calibri"/>
          <w:i/>
          <w:shd w:val="clear" w:color="auto" w:fill="FFFFFF"/>
        </w:rPr>
      </w:pPr>
      <w:r w:rsidRPr="00343631">
        <w:rPr>
          <w:b/>
          <w:bCs/>
          <w:i/>
          <w:iCs/>
        </w:rPr>
        <w:t>Purpose:</w:t>
      </w:r>
      <w:r w:rsidRPr="00343631">
        <w:rPr>
          <w:i/>
          <w:iCs/>
        </w:rPr>
        <w:t xml:space="preserve"> </w:t>
      </w:r>
      <w:r w:rsidRPr="00343631">
        <w:rPr>
          <w:rFonts w:cs="Calibri"/>
          <w:i/>
          <w:color w:val="333333"/>
          <w:shd w:val="clear" w:color="auto" w:fill="FFFFFF"/>
        </w:rPr>
        <w:t xml:space="preserve">This </w:t>
      </w:r>
      <w:r w:rsidR="006B4261">
        <w:rPr>
          <w:rFonts w:cs="Calibri"/>
          <w:i/>
          <w:color w:val="333333"/>
          <w:shd w:val="clear" w:color="auto" w:fill="FFFFFF"/>
        </w:rPr>
        <w:t>is</w:t>
      </w:r>
      <w:r w:rsidRPr="00343631">
        <w:rPr>
          <w:rFonts w:cs="Calibri"/>
          <w:i/>
          <w:color w:val="333333"/>
          <w:shd w:val="clear" w:color="auto" w:fill="FFFFFF"/>
        </w:rPr>
        <w:t xml:space="preserve"> </w:t>
      </w:r>
      <w:r w:rsidRPr="00343631">
        <w:rPr>
          <w:rFonts w:cs="Calibri"/>
          <w:i/>
          <w:shd w:val="clear" w:color="auto" w:fill="FFFFFF"/>
        </w:rPr>
        <w:t xml:space="preserve">a </w:t>
      </w:r>
      <w:r>
        <w:rPr>
          <w:rFonts w:cs="Calibri"/>
          <w:i/>
          <w:shd w:val="clear" w:color="auto" w:fill="FFFFFF"/>
        </w:rPr>
        <w:t>sample agenda for a CREST SIV</w:t>
      </w:r>
    </w:p>
    <w:p w14:paraId="368ADEF0" w14:textId="3C2CA176" w:rsidR="00EF4944" w:rsidRPr="008B232E" w:rsidRDefault="00EF4944" w:rsidP="00EF4944">
      <w:pPr>
        <w:rPr>
          <w:i/>
          <w:iCs/>
        </w:rPr>
      </w:pPr>
      <w:r w:rsidRPr="00343631">
        <w:rPr>
          <w:b/>
          <w:bCs/>
          <w:i/>
          <w:iCs/>
        </w:rPr>
        <w:t xml:space="preserve">Audience/User: </w:t>
      </w:r>
      <w:r w:rsidRPr="005C363A">
        <w:rPr>
          <w:bCs/>
          <w:i/>
          <w:iCs/>
        </w:rPr>
        <w:t>S</w:t>
      </w:r>
      <w:r>
        <w:rPr>
          <w:bCs/>
          <w:i/>
          <w:iCs/>
        </w:rPr>
        <w:t>ite</w:t>
      </w:r>
      <w:r w:rsidRPr="005C363A">
        <w:rPr>
          <w:bCs/>
          <w:i/>
          <w:iCs/>
        </w:rPr>
        <w:t xml:space="preserve"> Monitor</w:t>
      </w:r>
      <w:r>
        <w:rPr>
          <w:bCs/>
          <w:i/>
          <w:iCs/>
        </w:rPr>
        <w:t>s</w:t>
      </w:r>
      <w:r w:rsidRPr="005C363A">
        <w:rPr>
          <w:bCs/>
          <w:i/>
          <w:iCs/>
        </w:rPr>
        <w:t xml:space="preserve">, </w:t>
      </w:r>
      <w:r w:rsidRPr="007E33D4">
        <w:rPr>
          <w:i/>
          <w:iCs/>
        </w:rPr>
        <w:t>Principal Investigator</w:t>
      </w:r>
      <w:r>
        <w:rPr>
          <w:i/>
          <w:iCs/>
        </w:rPr>
        <w:t>s</w:t>
      </w:r>
      <w:r w:rsidR="00137345">
        <w:rPr>
          <w:i/>
          <w:iCs/>
        </w:rPr>
        <w:t>,</w:t>
      </w:r>
      <w:r w:rsidRPr="007E33D4">
        <w:rPr>
          <w:i/>
          <w:iCs/>
        </w:rPr>
        <w:t xml:space="preserve"> and study team members who </w:t>
      </w:r>
      <w:r>
        <w:rPr>
          <w:i/>
          <w:iCs/>
        </w:rPr>
        <w:t>participate in SIVs</w:t>
      </w:r>
    </w:p>
    <w:p w14:paraId="03702C6F" w14:textId="77777777" w:rsidR="00EF4944" w:rsidRDefault="00EF4944" w:rsidP="0000580A">
      <w:pPr>
        <w:jc w:val="center"/>
        <w:rPr>
          <w:b/>
        </w:rPr>
        <w:sectPr w:rsidR="00EF4944" w:rsidSect="008B232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C4F15E" w14:textId="32AA8DA5" w:rsidR="00805BFB" w:rsidRPr="008B232E" w:rsidRDefault="00EF4944" w:rsidP="0000580A">
      <w:pPr>
        <w:jc w:val="center"/>
        <w:rPr>
          <w:b/>
        </w:rPr>
      </w:pPr>
      <w:r>
        <w:rPr>
          <w:b/>
        </w:rPr>
        <w:lastRenderedPageBreak/>
        <w:t xml:space="preserve">NIMH </w:t>
      </w:r>
      <w:r w:rsidR="00527E19" w:rsidRPr="008B232E">
        <w:rPr>
          <w:b/>
        </w:rPr>
        <w:t xml:space="preserve">CREST </w:t>
      </w:r>
      <w:r w:rsidR="00805BFB" w:rsidRPr="008B232E">
        <w:rPr>
          <w:b/>
        </w:rPr>
        <w:t>Site Initiation Visit</w:t>
      </w:r>
      <w:r>
        <w:rPr>
          <w:b/>
        </w:rPr>
        <w:t xml:space="preserve"> Sample Agenda</w:t>
      </w:r>
    </w:p>
    <w:p w14:paraId="166C9677" w14:textId="4AD2BE72" w:rsidR="00805BFB" w:rsidRPr="008B232E" w:rsidRDefault="00BF72FF" w:rsidP="00805BFB">
      <w:pPr>
        <w:rPr>
          <w:b/>
        </w:rPr>
      </w:pPr>
      <w:r w:rsidRPr="008B232E">
        <w:rPr>
          <w:b/>
        </w:rPr>
        <w:t>Day 1</w:t>
      </w:r>
    </w:p>
    <w:tbl>
      <w:tblPr>
        <w:tblStyle w:val="GridTable1Light"/>
        <w:tblpPr w:leftFromText="180" w:rightFromText="180" w:vertAnchor="page" w:horzAnchor="margin" w:tblpY="2611"/>
        <w:tblW w:w="0" w:type="auto"/>
        <w:tblLook w:val="06A0" w:firstRow="1" w:lastRow="0" w:firstColumn="1" w:lastColumn="0" w:noHBand="1" w:noVBand="1"/>
      </w:tblPr>
      <w:tblGrid>
        <w:gridCol w:w="2155"/>
        <w:gridCol w:w="7195"/>
      </w:tblGrid>
      <w:tr w:rsidR="008B232E" w:rsidRPr="00EF4944" w14:paraId="70D25195" w14:textId="77777777" w:rsidTr="00F81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78C61C5" w14:textId="5F5BF62D" w:rsidR="008B232E" w:rsidRPr="008B232E" w:rsidRDefault="008B232E" w:rsidP="008B232E">
            <w:pPr>
              <w:jc w:val="center"/>
            </w:pPr>
            <w:r w:rsidRPr="008B232E">
              <w:t>Time</w:t>
            </w:r>
          </w:p>
        </w:tc>
        <w:tc>
          <w:tcPr>
            <w:tcW w:w="7195" w:type="dxa"/>
          </w:tcPr>
          <w:p w14:paraId="6F8F8AF2" w14:textId="449FC9D1" w:rsidR="008B232E" w:rsidRPr="008B232E" w:rsidRDefault="008B232E" w:rsidP="008B2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232E">
              <w:t>Activity</w:t>
            </w:r>
          </w:p>
        </w:tc>
      </w:tr>
      <w:tr w:rsidR="0000580A" w:rsidRPr="00EF4944" w14:paraId="49D2D97B" w14:textId="77777777" w:rsidTr="00F81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ED51B9C" w14:textId="77777777" w:rsidR="0000580A" w:rsidRPr="00EF4944" w:rsidRDefault="0000580A" w:rsidP="0000580A">
            <w:pPr>
              <w:rPr>
                <w:b w:val="0"/>
              </w:rPr>
            </w:pPr>
            <w:r w:rsidRPr="00EF4944">
              <w:t>8:45 am</w:t>
            </w:r>
          </w:p>
        </w:tc>
        <w:tc>
          <w:tcPr>
            <w:tcW w:w="7195" w:type="dxa"/>
          </w:tcPr>
          <w:p w14:paraId="30911B58" w14:textId="72F182D5" w:rsidR="0000580A" w:rsidRPr="00EF4944" w:rsidRDefault="002C30B4" w:rsidP="0000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944">
              <w:t>Meet at PI site</w:t>
            </w:r>
            <w:r w:rsidR="0000580A" w:rsidRPr="00EF4944">
              <w:t xml:space="preserve"> </w:t>
            </w:r>
          </w:p>
        </w:tc>
      </w:tr>
      <w:tr w:rsidR="0000580A" w:rsidRPr="00EF4944" w14:paraId="1CD825DA" w14:textId="77777777" w:rsidTr="00F81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8EE2DB5" w14:textId="117A9215" w:rsidR="0000580A" w:rsidRPr="00EF4944" w:rsidRDefault="00BF72FF" w:rsidP="0000580A">
            <w:pPr>
              <w:rPr>
                <w:b w:val="0"/>
              </w:rPr>
            </w:pPr>
            <w:r w:rsidRPr="00EF4944">
              <w:t>9:00 – 10:30</w:t>
            </w:r>
            <w:r w:rsidR="0000580A" w:rsidRPr="00EF4944">
              <w:t xml:space="preserve">am </w:t>
            </w:r>
          </w:p>
        </w:tc>
        <w:tc>
          <w:tcPr>
            <w:tcW w:w="7195" w:type="dxa"/>
          </w:tcPr>
          <w:p w14:paraId="245C536B" w14:textId="6CA38332" w:rsidR="0000580A" w:rsidRPr="00EF4944" w:rsidRDefault="0000580A" w:rsidP="0000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944">
              <w:t>Intro</w:t>
            </w:r>
            <w:r w:rsidR="002C30B4" w:rsidRPr="00EF4944">
              <w:t>ductory meeting with study team</w:t>
            </w:r>
          </w:p>
          <w:p w14:paraId="04F90179" w14:textId="77777777" w:rsidR="0000580A" w:rsidRPr="00EF4944" w:rsidRDefault="0000580A" w:rsidP="0000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944">
              <w:t>Overview of NIMH activities on site</w:t>
            </w:r>
          </w:p>
          <w:p w14:paraId="5FBA2B03" w14:textId="77777777" w:rsidR="0000580A" w:rsidRPr="00EF4944" w:rsidRDefault="0000580A" w:rsidP="0000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944">
              <w:t>NIMH Good Clinical Practices Presentation</w:t>
            </w:r>
          </w:p>
          <w:p w14:paraId="04110ACE" w14:textId="77777777" w:rsidR="0000580A" w:rsidRPr="00EF4944" w:rsidRDefault="0000580A" w:rsidP="0000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F4944">
              <w:rPr>
                <w:i/>
              </w:rPr>
              <w:t>Required: PIs, Co-Is/raters directly involved in evaluating study participants, and primary study coordinators. Recommended: all study staff</w:t>
            </w:r>
          </w:p>
        </w:tc>
      </w:tr>
      <w:tr w:rsidR="0000580A" w:rsidRPr="00EF4944" w14:paraId="30AC4A08" w14:textId="77777777" w:rsidTr="00F81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B30EBB2" w14:textId="37285210" w:rsidR="0000580A" w:rsidRPr="00EF4944" w:rsidRDefault="00BF72FF" w:rsidP="0000580A">
            <w:pPr>
              <w:rPr>
                <w:b w:val="0"/>
              </w:rPr>
            </w:pPr>
            <w:r w:rsidRPr="00EF4944">
              <w:t>10:3</w:t>
            </w:r>
            <w:r w:rsidR="0000580A" w:rsidRPr="00EF4944">
              <w:t>0am-12:00pm</w:t>
            </w:r>
          </w:p>
        </w:tc>
        <w:tc>
          <w:tcPr>
            <w:tcW w:w="7195" w:type="dxa"/>
          </w:tcPr>
          <w:p w14:paraId="0ECEDACB" w14:textId="14FF2BF3" w:rsidR="0000580A" w:rsidRPr="00EF4944" w:rsidRDefault="002C30B4" w:rsidP="0000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944">
              <w:t>Tours of study facilities</w:t>
            </w:r>
            <w:r w:rsidR="00BF72FF" w:rsidRPr="00EF4944">
              <w:t xml:space="preserve"> (e.g. MRI center,</w:t>
            </w:r>
            <w:r w:rsidR="00D83BA5" w:rsidRPr="00EF4944">
              <w:t xml:space="preserve"> pharmacy,</w:t>
            </w:r>
            <w:r w:rsidR="00BF72FF" w:rsidRPr="00EF4944">
              <w:t xml:space="preserve"> PI’s lab space, subject data storage area, physical exam rooms, etc.) </w:t>
            </w:r>
          </w:p>
        </w:tc>
      </w:tr>
      <w:tr w:rsidR="0000580A" w:rsidRPr="00EF4944" w14:paraId="4A5C463F" w14:textId="77777777" w:rsidTr="00F81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CA0D5CB" w14:textId="77777777" w:rsidR="0000580A" w:rsidRPr="00EF4944" w:rsidRDefault="0000580A" w:rsidP="0000580A">
            <w:pPr>
              <w:rPr>
                <w:b w:val="0"/>
              </w:rPr>
            </w:pPr>
            <w:r w:rsidRPr="00EF4944">
              <w:t>12:00-12:30pm</w:t>
            </w:r>
          </w:p>
        </w:tc>
        <w:tc>
          <w:tcPr>
            <w:tcW w:w="7195" w:type="dxa"/>
          </w:tcPr>
          <w:p w14:paraId="2136B220" w14:textId="77777777" w:rsidR="0000580A" w:rsidRPr="00EF4944" w:rsidRDefault="0000580A" w:rsidP="0000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944">
              <w:t>Lunch</w:t>
            </w:r>
          </w:p>
        </w:tc>
      </w:tr>
      <w:tr w:rsidR="0000580A" w:rsidRPr="00EF4944" w14:paraId="578891C2" w14:textId="77777777" w:rsidTr="00F81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CC2958B" w14:textId="3800CAC0" w:rsidR="0000580A" w:rsidRPr="00EF4944" w:rsidRDefault="002C30B4" w:rsidP="0000580A">
            <w:pPr>
              <w:rPr>
                <w:b w:val="0"/>
              </w:rPr>
            </w:pPr>
            <w:r w:rsidRPr="00EF4944">
              <w:t>12:30pm-4</w:t>
            </w:r>
            <w:r w:rsidR="0000580A" w:rsidRPr="00EF4944">
              <w:t>:00pm</w:t>
            </w:r>
          </w:p>
        </w:tc>
        <w:tc>
          <w:tcPr>
            <w:tcW w:w="7195" w:type="dxa"/>
          </w:tcPr>
          <w:p w14:paraId="6FEFA48C" w14:textId="77777777" w:rsidR="0000580A" w:rsidRPr="00EF4944" w:rsidRDefault="0000580A" w:rsidP="0000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944">
              <w:t>NIMH Monitor review of regulatory binder</w:t>
            </w:r>
          </w:p>
        </w:tc>
      </w:tr>
    </w:tbl>
    <w:p w14:paraId="2D4CA5E8" w14:textId="77777777" w:rsidR="0000580A" w:rsidRPr="008B232E" w:rsidRDefault="0000580A" w:rsidP="0000580A">
      <w:pPr>
        <w:spacing w:after="0"/>
        <w:rPr>
          <w:b/>
          <w:i/>
        </w:rPr>
      </w:pPr>
    </w:p>
    <w:p w14:paraId="7085745E" w14:textId="02B13408" w:rsidR="00805BFB" w:rsidRPr="008B232E" w:rsidRDefault="00BF72FF" w:rsidP="0000580A">
      <w:pPr>
        <w:spacing w:after="0"/>
        <w:rPr>
          <w:b/>
        </w:rPr>
      </w:pPr>
      <w:r w:rsidRPr="008B232E">
        <w:rPr>
          <w:b/>
        </w:rPr>
        <w:t>Day 2</w:t>
      </w:r>
    </w:p>
    <w:tbl>
      <w:tblPr>
        <w:tblStyle w:val="GridTable1Light"/>
        <w:tblpPr w:leftFromText="180" w:rightFromText="180" w:vertAnchor="text" w:horzAnchor="margin" w:tblpY="216"/>
        <w:tblW w:w="0" w:type="auto"/>
        <w:tblLook w:val="06A0" w:firstRow="1" w:lastRow="0" w:firstColumn="1" w:lastColumn="0" w:noHBand="1" w:noVBand="1"/>
      </w:tblPr>
      <w:tblGrid>
        <w:gridCol w:w="2155"/>
        <w:gridCol w:w="7195"/>
      </w:tblGrid>
      <w:tr w:rsidR="008B232E" w:rsidRPr="00EF4944" w14:paraId="5F285349" w14:textId="77777777" w:rsidTr="00B44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538D1CD" w14:textId="21BF4C93" w:rsidR="008B232E" w:rsidRPr="00EF4944" w:rsidRDefault="008B232E" w:rsidP="008B232E">
            <w:pPr>
              <w:jc w:val="center"/>
              <w:rPr>
                <w:b w:val="0"/>
              </w:rPr>
            </w:pPr>
            <w:r w:rsidRPr="008B232E">
              <w:t>Time</w:t>
            </w:r>
          </w:p>
        </w:tc>
        <w:tc>
          <w:tcPr>
            <w:tcW w:w="7195" w:type="dxa"/>
          </w:tcPr>
          <w:p w14:paraId="1FD590FF" w14:textId="42E979CB" w:rsidR="008B232E" w:rsidRPr="00EF4944" w:rsidRDefault="008B232E" w:rsidP="008B23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B232E">
              <w:t>Activity</w:t>
            </w:r>
          </w:p>
        </w:tc>
      </w:tr>
      <w:tr w:rsidR="002C30B4" w:rsidRPr="00EF4944" w14:paraId="31BD46B1" w14:textId="77777777" w:rsidTr="00B44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CE381A" w14:textId="5870D4D0" w:rsidR="002C30B4" w:rsidRPr="00EF4944" w:rsidRDefault="002C30B4" w:rsidP="002C30B4">
            <w:pPr>
              <w:rPr>
                <w:b w:val="0"/>
              </w:rPr>
            </w:pPr>
            <w:r w:rsidRPr="00EF4944">
              <w:t>9:00am – 9:30am</w:t>
            </w:r>
          </w:p>
        </w:tc>
        <w:tc>
          <w:tcPr>
            <w:tcW w:w="7195" w:type="dxa"/>
          </w:tcPr>
          <w:p w14:paraId="644B2452" w14:textId="55EE21E3" w:rsidR="002C30B4" w:rsidRPr="00EF4944" w:rsidRDefault="002C30B4" w:rsidP="002C3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EF4944">
              <w:t>Electronic Data Capture (EDC) system demo by study team</w:t>
            </w:r>
          </w:p>
        </w:tc>
      </w:tr>
      <w:tr w:rsidR="002C30B4" w:rsidRPr="00EF4944" w14:paraId="6B8AF681" w14:textId="77777777" w:rsidTr="00B44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AC64CDD" w14:textId="652B4139" w:rsidR="002C30B4" w:rsidRPr="00EF4944" w:rsidRDefault="002C30B4" w:rsidP="002C30B4">
            <w:pPr>
              <w:rPr>
                <w:b w:val="0"/>
              </w:rPr>
            </w:pPr>
            <w:r w:rsidRPr="00EF4944">
              <w:t>9:30 – 11:</w:t>
            </w:r>
            <w:r w:rsidR="00BF72FF" w:rsidRPr="00EF4944">
              <w:t>00</w:t>
            </w:r>
            <w:r w:rsidRPr="00EF4944">
              <w:t xml:space="preserve">am </w:t>
            </w:r>
          </w:p>
        </w:tc>
        <w:tc>
          <w:tcPr>
            <w:tcW w:w="7195" w:type="dxa"/>
          </w:tcPr>
          <w:p w14:paraId="447F87D6" w14:textId="205BF958" w:rsidR="002C30B4" w:rsidRPr="00EF4944" w:rsidRDefault="002C30B4" w:rsidP="002C3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944">
              <w:t>NIMH Monitor review of the EDC (e.g. does system capture protocol-required data points</w:t>
            </w:r>
            <w:r w:rsidR="002328AB" w:rsidRPr="00EF4944">
              <w:t>?</w:t>
            </w:r>
            <w:r w:rsidRPr="00EF4944">
              <w:t>)</w:t>
            </w:r>
          </w:p>
        </w:tc>
      </w:tr>
      <w:tr w:rsidR="002C30B4" w:rsidRPr="00EF4944" w14:paraId="1EF31281" w14:textId="77777777" w:rsidTr="00B44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54DB32A" w14:textId="345C9D0F" w:rsidR="002C30B4" w:rsidRPr="00EF4944" w:rsidRDefault="002C30B4" w:rsidP="002C30B4">
            <w:pPr>
              <w:rPr>
                <w:b w:val="0"/>
              </w:rPr>
            </w:pPr>
            <w:r w:rsidRPr="00EF4944">
              <w:t>11:00 – 12:30pm</w:t>
            </w:r>
          </w:p>
        </w:tc>
        <w:tc>
          <w:tcPr>
            <w:tcW w:w="7195" w:type="dxa"/>
          </w:tcPr>
          <w:p w14:paraId="50DF3B4E" w14:textId="01E532FE" w:rsidR="002C30B4" w:rsidRPr="00EF4944" w:rsidRDefault="00D83BA5" w:rsidP="002C3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944">
              <w:t>Additional meetings with subsets of study personnel (e.g. clinical raters, data coordinating center, IRB representatives, etc. (as requested by institution or CREST monitor))</w:t>
            </w:r>
          </w:p>
        </w:tc>
      </w:tr>
      <w:tr w:rsidR="00BF72FF" w:rsidRPr="00EF4944" w14:paraId="1A702617" w14:textId="77777777" w:rsidTr="00B44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E19994E" w14:textId="458ABEE4" w:rsidR="00BF72FF" w:rsidRPr="00EF4944" w:rsidRDefault="00BF72FF" w:rsidP="00BF72FF">
            <w:pPr>
              <w:rPr>
                <w:b w:val="0"/>
              </w:rPr>
            </w:pPr>
            <w:r w:rsidRPr="00EF4944">
              <w:t>12:30 – 1:00pm</w:t>
            </w:r>
          </w:p>
        </w:tc>
        <w:tc>
          <w:tcPr>
            <w:tcW w:w="7195" w:type="dxa"/>
          </w:tcPr>
          <w:p w14:paraId="671B393F" w14:textId="3F7E1A00" w:rsidR="00BF72FF" w:rsidRPr="00EF4944" w:rsidRDefault="00BF72FF" w:rsidP="00BF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944">
              <w:t>Lunch</w:t>
            </w:r>
          </w:p>
        </w:tc>
      </w:tr>
      <w:tr w:rsidR="00BF72FF" w:rsidRPr="00EF4944" w14:paraId="366DAA45" w14:textId="77777777" w:rsidTr="00B44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6D64360" w14:textId="163D6915" w:rsidR="00BF72FF" w:rsidRPr="00EF4944" w:rsidRDefault="00BF72FF" w:rsidP="00BF72FF">
            <w:pPr>
              <w:rPr>
                <w:b w:val="0"/>
              </w:rPr>
            </w:pPr>
            <w:r w:rsidRPr="00EF4944">
              <w:t>1:00 – 2:00pm</w:t>
            </w:r>
          </w:p>
        </w:tc>
        <w:tc>
          <w:tcPr>
            <w:tcW w:w="7195" w:type="dxa"/>
          </w:tcPr>
          <w:p w14:paraId="54E37E35" w14:textId="20F19C3B" w:rsidR="00BF72FF" w:rsidRPr="00EF4944" w:rsidRDefault="00BF72FF" w:rsidP="00BF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944">
              <w:t>NIMH Monitor review of regulatory binder</w:t>
            </w:r>
          </w:p>
        </w:tc>
      </w:tr>
      <w:tr w:rsidR="00BF72FF" w:rsidRPr="00EF4944" w14:paraId="7114F20C" w14:textId="77777777" w:rsidTr="00B44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B721207" w14:textId="77777777" w:rsidR="00BF72FF" w:rsidRPr="00EF4944" w:rsidRDefault="00BF72FF" w:rsidP="00BF72FF">
            <w:pPr>
              <w:rPr>
                <w:b w:val="0"/>
              </w:rPr>
            </w:pPr>
            <w:r w:rsidRPr="00EF4944">
              <w:t xml:space="preserve">2:00 –3:00pm </w:t>
            </w:r>
          </w:p>
        </w:tc>
        <w:tc>
          <w:tcPr>
            <w:tcW w:w="7195" w:type="dxa"/>
          </w:tcPr>
          <w:p w14:paraId="422A6FEF" w14:textId="77777777" w:rsidR="00BF72FF" w:rsidRPr="00EF4944" w:rsidRDefault="00BF72FF" w:rsidP="00BF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944">
              <w:t>NIMH Monitor meeting with study regulatory coordinator to obtain any missing regulatory documents</w:t>
            </w:r>
          </w:p>
        </w:tc>
      </w:tr>
      <w:tr w:rsidR="00BF72FF" w:rsidRPr="00EF4944" w14:paraId="7DAF505C" w14:textId="77777777" w:rsidTr="00B44784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B96A87A" w14:textId="77777777" w:rsidR="00BF72FF" w:rsidRPr="00EF4944" w:rsidRDefault="00BF72FF" w:rsidP="00BF72FF">
            <w:pPr>
              <w:rPr>
                <w:b w:val="0"/>
              </w:rPr>
            </w:pPr>
            <w:r w:rsidRPr="00EF4944">
              <w:t>3:00 – 4:00pm</w:t>
            </w:r>
          </w:p>
        </w:tc>
        <w:tc>
          <w:tcPr>
            <w:tcW w:w="7195" w:type="dxa"/>
          </w:tcPr>
          <w:p w14:paraId="6DCA1C5F" w14:textId="04D6FC7D" w:rsidR="00BF72FF" w:rsidRPr="00EF4944" w:rsidRDefault="00BF72FF" w:rsidP="00BF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4944">
              <w:t>Wrap-up meeting with PI and primary study coordinator</w:t>
            </w:r>
          </w:p>
        </w:tc>
      </w:tr>
    </w:tbl>
    <w:p w14:paraId="6B856F38" w14:textId="05702653" w:rsidR="00805BFB" w:rsidRPr="008B232E" w:rsidRDefault="00805BFB" w:rsidP="0000580A">
      <w:pPr>
        <w:rPr>
          <w:b/>
          <w:i/>
        </w:rPr>
      </w:pPr>
    </w:p>
    <w:sectPr w:rsidR="00805BFB" w:rsidRPr="008B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B2972" w14:textId="77777777" w:rsidR="00594503" w:rsidRDefault="00594503" w:rsidP="00915A90">
      <w:pPr>
        <w:spacing w:after="0" w:line="240" w:lineRule="auto"/>
      </w:pPr>
      <w:r>
        <w:separator/>
      </w:r>
    </w:p>
  </w:endnote>
  <w:endnote w:type="continuationSeparator" w:id="0">
    <w:p w14:paraId="430D9261" w14:textId="77777777" w:rsidR="00594503" w:rsidRDefault="00594503" w:rsidP="0091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6E70" w14:textId="77777777" w:rsidR="00083EED" w:rsidRDefault="00083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D4DA" w14:textId="028896CD" w:rsidR="00EF4944" w:rsidRDefault="00EF334F">
    <w:pPr>
      <w:pStyle w:val="Footer"/>
    </w:pPr>
    <w:r w:rsidRPr="00E0258A">
      <w:rPr>
        <w:sz w:val="20"/>
      </w:rPr>
      <w:t xml:space="preserve">NIMH Version 1.0 </w:t>
    </w:r>
    <w:r w:rsidR="00083EED">
      <w:rPr>
        <w:sz w:val="20"/>
      </w:rPr>
      <w:t>July</w:t>
    </w:r>
    <w:bookmarkStart w:id="0" w:name="_GoBack"/>
    <w:bookmarkEnd w:id="0"/>
    <w:r w:rsidRPr="00E0258A">
      <w:rPr>
        <w:sz w:val="20"/>
      </w:rPr>
      <w:t xml:space="preserve"> 201</w:t>
    </w:r>
    <w:r w:rsidR="00083EED">
      <w:rPr>
        <w:sz w:val="20"/>
      </w:rPr>
      <w:t>9</w:t>
    </w:r>
    <w:r>
      <w:ptab w:relativeTo="margin" w:alignment="center" w:leader="none"/>
    </w:r>
    <w:r>
      <w:ptab w:relativeTo="margin" w:alignment="right" w:leader="none"/>
    </w:r>
    <w:r w:rsidRPr="00E0258A">
      <w:rPr>
        <w:sz w:val="20"/>
      </w:rPr>
      <w:t xml:space="preserve">Page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PAGE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 w:rsidRPr="00E0258A">
      <w:rPr>
        <w:b/>
        <w:bCs/>
        <w:sz w:val="20"/>
      </w:rPr>
      <w:fldChar w:fldCharType="end"/>
    </w:r>
    <w:r w:rsidRPr="00E0258A">
      <w:rPr>
        <w:sz w:val="20"/>
      </w:rPr>
      <w:t xml:space="preserve"> of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NUMPAGES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 w:rsidRPr="00E0258A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547F" w14:textId="77777777" w:rsidR="00083EED" w:rsidRDefault="0008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FE3C" w14:textId="77777777" w:rsidR="00594503" w:rsidRDefault="00594503" w:rsidP="00915A90">
      <w:pPr>
        <w:spacing w:after="0" w:line="240" w:lineRule="auto"/>
      </w:pPr>
      <w:r>
        <w:separator/>
      </w:r>
    </w:p>
  </w:footnote>
  <w:footnote w:type="continuationSeparator" w:id="0">
    <w:p w14:paraId="12C3F26C" w14:textId="77777777" w:rsidR="00594503" w:rsidRDefault="00594503" w:rsidP="0091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A21D3" w14:textId="77777777" w:rsidR="00083EED" w:rsidRDefault="00083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B4FE" w14:textId="77777777" w:rsidR="008B232E" w:rsidRDefault="008B232E" w:rsidP="000D7069">
    <w:pPr>
      <w:pStyle w:val="Header"/>
      <w:jc w:val="center"/>
    </w:pPr>
    <w:r w:rsidRPr="008B232E">
      <w:t>NIMH CREST Site Initiation Visit (SIV) Sample Agenda</w:t>
    </w:r>
    <w:r>
      <w:t xml:space="preserve"> </w:t>
    </w:r>
    <w:r w:rsidR="00EF4944">
      <w:t>Version</w:t>
    </w:r>
    <w:r>
      <w:t xml:space="preserve"> 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BDE3F" w14:textId="77777777" w:rsidR="00083EED" w:rsidRDefault="00083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FB"/>
    <w:rsid w:val="0000580A"/>
    <w:rsid w:val="00083EED"/>
    <w:rsid w:val="000D7069"/>
    <w:rsid w:val="0011784E"/>
    <w:rsid w:val="00137345"/>
    <w:rsid w:val="002328AB"/>
    <w:rsid w:val="00285732"/>
    <w:rsid w:val="002C30B4"/>
    <w:rsid w:val="00527E19"/>
    <w:rsid w:val="00594503"/>
    <w:rsid w:val="006B3988"/>
    <w:rsid w:val="006B4261"/>
    <w:rsid w:val="007206DB"/>
    <w:rsid w:val="0075463F"/>
    <w:rsid w:val="007D4009"/>
    <w:rsid w:val="00805BFB"/>
    <w:rsid w:val="00852A1A"/>
    <w:rsid w:val="008943FC"/>
    <w:rsid w:val="008B232E"/>
    <w:rsid w:val="00915A90"/>
    <w:rsid w:val="00933F9B"/>
    <w:rsid w:val="00AC7059"/>
    <w:rsid w:val="00B44784"/>
    <w:rsid w:val="00BF72FF"/>
    <w:rsid w:val="00D0569F"/>
    <w:rsid w:val="00D67280"/>
    <w:rsid w:val="00D83BA5"/>
    <w:rsid w:val="00EF334F"/>
    <w:rsid w:val="00EF4944"/>
    <w:rsid w:val="00F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604D2"/>
  <w15:chartTrackingRefBased/>
  <w15:docId w15:val="{D04C4120-5832-44A8-A29F-9A4BF87A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3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9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90"/>
  </w:style>
  <w:style w:type="paragraph" w:styleId="Footer">
    <w:name w:val="footer"/>
    <w:basedOn w:val="Normal"/>
    <w:link w:val="FooterChar"/>
    <w:uiPriority w:val="99"/>
    <w:unhideWhenUsed/>
    <w:rsid w:val="0091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90"/>
  </w:style>
  <w:style w:type="table" w:styleId="GridTable1Light">
    <w:name w:val="Grid Table 1 Light"/>
    <w:basedOn w:val="TableNormal"/>
    <w:uiPriority w:val="46"/>
    <w:rsid w:val="008B23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Gilardi, Katelyn (NIH/NIMH) [C]</dc:creator>
  <cp:keywords/>
  <dc:description/>
  <cp:lastModifiedBy>Rachel Scheinert</cp:lastModifiedBy>
  <cp:revision>3</cp:revision>
  <dcterms:created xsi:type="dcterms:W3CDTF">2019-01-26T02:18:00Z</dcterms:created>
  <dcterms:modified xsi:type="dcterms:W3CDTF">2019-07-06T02:06:00Z</dcterms:modified>
</cp:coreProperties>
</file>